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hd w:val="clear" w:color="auto" w:fill="FFFFFF"/>
        <w:spacing w:before="0" w:beforeAutospacing="0" w:after="0" w:afterAutospacing="0" w:line="420" w:lineRule="atLeast"/>
        <w:ind w:firstLine="921" w:firstLineChars="202"/>
        <w:jc w:val="center"/>
        <w:rPr>
          <w:rFonts w:asciiTheme="minorEastAsia" w:hAnsiTheme="minorEastAsia" w:eastAsiaTheme="minorEastAsia"/>
          <w:b/>
          <w:color w:val="333333"/>
          <w:spacing w:val="7"/>
          <w:sz w:val="44"/>
          <w:szCs w:val="30"/>
          <w:shd w:val="clear" w:color="auto" w:fill="FFFFFF"/>
        </w:rPr>
      </w:pPr>
      <w:r>
        <w:rPr>
          <w:rFonts w:hint="eastAsia" w:asciiTheme="minorEastAsia" w:hAnsiTheme="minorEastAsia" w:eastAsiaTheme="minorEastAsia"/>
          <w:b/>
          <w:color w:val="333333"/>
          <w:spacing w:val="7"/>
          <w:sz w:val="44"/>
          <w:szCs w:val="30"/>
          <w:shd w:val="clear" w:color="auto" w:fill="FFFFFF"/>
        </w:rPr>
        <w:t>2020年科伦多集团市场与生产交流会圆满落幕</w:t>
      </w:r>
    </w:p>
    <w:p>
      <w:pPr>
        <w:pStyle w:val="6"/>
        <w:shd w:val="clear" w:color="auto" w:fill="FFFFFF"/>
        <w:spacing w:before="0" w:beforeAutospacing="0" w:after="0" w:afterAutospacing="0" w:line="420" w:lineRule="atLeast"/>
        <w:ind w:firstLine="634" w:firstLineChars="202"/>
        <w:jc w:val="both"/>
        <w:rPr>
          <w:rFonts w:asciiTheme="minorEastAsia" w:hAnsiTheme="minorEastAsia"/>
          <w:color w:val="333333"/>
          <w:spacing w:val="7"/>
          <w:sz w:val="30"/>
          <w:szCs w:val="30"/>
          <w:shd w:val="clear" w:color="auto" w:fill="FFFFFF"/>
        </w:rPr>
      </w:pPr>
      <w:r>
        <w:rPr>
          <w:rFonts w:hint="eastAsia" w:asciiTheme="minorEastAsia" w:hAnsiTheme="minorEastAsia" w:eastAsiaTheme="minorEastAsia"/>
          <w:color w:val="333333"/>
          <w:spacing w:val="7"/>
          <w:sz w:val="30"/>
          <w:szCs w:val="30"/>
          <w:shd w:val="clear" w:color="auto" w:fill="FFFFFF"/>
        </w:rPr>
        <w:t>2020年9月5日，科伦多集团第一届市场与生产交流会圆满落幕。今年突如其来的疫情，导致</w:t>
      </w:r>
      <w:r>
        <w:rPr>
          <w:rFonts w:hint="eastAsia" w:asciiTheme="minorEastAsia" w:hAnsiTheme="minorEastAsia"/>
          <w:color w:val="333333"/>
          <w:spacing w:val="7"/>
          <w:sz w:val="30"/>
          <w:szCs w:val="30"/>
          <w:shd w:val="clear" w:color="auto" w:fill="FFFFFF"/>
        </w:rPr>
        <w:t>全球都受到了疫情影响，今年外部展会</w:t>
      </w:r>
      <w:r>
        <w:rPr>
          <w:rFonts w:hint="eastAsia" w:asciiTheme="minorEastAsia" w:hAnsiTheme="minorEastAsia"/>
          <w:color w:val="333333"/>
          <w:spacing w:val="7"/>
          <w:sz w:val="30"/>
          <w:szCs w:val="30"/>
          <w:shd w:val="clear" w:color="auto" w:fill="FFFFFF"/>
          <w:lang w:eastAsia="zh-CN"/>
        </w:rPr>
        <w:t>大部分</w:t>
      </w:r>
      <w:r>
        <w:rPr>
          <w:rFonts w:hint="eastAsia" w:asciiTheme="minorEastAsia" w:hAnsiTheme="minorEastAsia"/>
          <w:color w:val="333333"/>
          <w:spacing w:val="7"/>
          <w:sz w:val="30"/>
          <w:szCs w:val="30"/>
          <w:shd w:val="clear" w:color="auto" w:fill="FFFFFF"/>
        </w:rPr>
        <w:t>取消，沿着“双循环”思路，科伦多集团内部举行了市场与生产交流会，销售部门和公司各生产工厂、车间</w:t>
      </w:r>
      <w:r>
        <w:rPr>
          <w:rFonts w:hint="eastAsia" w:asciiTheme="minorEastAsia" w:hAnsiTheme="minorEastAsia"/>
          <w:color w:val="333333"/>
          <w:spacing w:val="7"/>
          <w:sz w:val="30"/>
          <w:szCs w:val="30"/>
          <w:shd w:val="clear" w:color="auto" w:fill="FFFFFF"/>
          <w:lang w:eastAsia="zh-CN"/>
        </w:rPr>
        <w:t>及其它</w:t>
      </w:r>
      <w:r>
        <w:rPr>
          <w:rFonts w:hint="eastAsia" w:asciiTheme="minorEastAsia" w:hAnsiTheme="minorEastAsia"/>
          <w:color w:val="333333"/>
          <w:spacing w:val="7"/>
          <w:sz w:val="30"/>
          <w:szCs w:val="30"/>
          <w:shd w:val="clear" w:color="auto" w:fill="FFFFFF"/>
        </w:rPr>
        <w:t>部门现场无缝对接，交流新产品、新指标、市场新方向等，对接投诉</w:t>
      </w:r>
      <w:r>
        <w:rPr>
          <w:rFonts w:hint="eastAsia" w:asciiTheme="minorEastAsia" w:hAnsiTheme="minorEastAsia"/>
          <w:color w:val="333333"/>
          <w:spacing w:val="7"/>
          <w:sz w:val="30"/>
          <w:szCs w:val="30"/>
          <w:shd w:val="clear" w:color="auto" w:fill="FFFFFF"/>
          <w:lang w:eastAsia="zh-CN"/>
        </w:rPr>
        <w:t>和</w:t>
      </w:r>
      <w:r>
        <w:rPr>
          <w:rFonts w:hint="eastAsia" w:asciiTheme="minorEastAsia" w:hAnsiTheme="minorEastAsia"/>
          <w:color w:val="333333"/>
          <w:spacing w:val="7"/>
          <w:sz w:val="30"/>
          <w:szCs w:val="30"/>
          <w:shd w:val="clear" w:color="auto" w:fill="FFFFFF"/>
        </w:rPr>
        <w:t>短板，提出想法、建议。一天的市场与生产交流对接会效果</w:t>
      </w:r>
      <w:r>
        <w:rPr>
          <w:rFonts w:hint="eastAsia" w:asciiTheme="minorEastAsia" w:hAnsiTheme="minorEastAsia"/>
          <w:color w:val="333333"/>
          <w:spacing w:val="7"/>
          <w:sz w:val="30"/>
          <w:szCs w:val="30"/>
          <w:shd w:val="clear" w:color="auto" w:fill="FFFFFF"/>
          <w:lang w:eastAsia="zh-CN"/>
        </w:rPr>
        <w:t>显著</w:t>
      </w:r>
      <w:r>
        <w:rPr>
          <w:rFonts w:hint="eastAsia" w:asciiTheme="minorEastAsia" w:hAnsiTheme="minorEastAsia"/>
          <w:color w:val="333333"/>
          <w:spacing w:val="7"/>
          <w:sz w:val="30"/>
          <w:szCs w:val="30"/>
          <w:shd w:val="clear" w:color="auto" w:fill="FFFFFF"/>
        </w:rPr>
        <w:t>的，大家都有</w:t>
      </w:r>
      <w:r>
        <w:rPr>
          <w:rFonts w:hint="eastAsia" w:asciiTheme="minorEastAsia" w:hAnsiTheme="minorEastAsia"/>
          <w:color w:val="333333"/>
          <w:spacing w:val="7"/>
          <w:sz w:val="30"/>
          <w:szCs w:val="30"/>
          <w:shd w:val="clear" w:color="auto" w:fill="FFFFFF"/>
          <w:lang w:eastAsia="zh-CN"/>
        </w:rPr>
        <w:t>丰富</w:t>
      </w:r>
      <w:r>
        <w:rPr>
          <w:rFonts w:hint="eastAsia" w:asciiTheme="minorEastAsia" w:hAnsiTheme="minorEastAsia"/>
          <w:color w:val="333333"/>
          <w:spacing w:val="7"/>
          <w:sz w:val="30"/>
          <w:szCs w:val="30"/>
          <w:shd w:val="clear" w:color="auto" w:fill="FFFFFF"/>
        </w:rPr>
        <w:t>收获，生产、销售</w:t>
      </w:r>
      <w:r>
        <w:rPr>
          <w:rFonts w:hint="eastAsia" w:asciiTheme="minorEastAsia" w:hAnsiTheme="minorEastAsia"/>
          <w:color w:val="333333"/>
          <w:spacing w:val="7"/>
          <w:sz w:val="30"/>
          <w:szCs w:val="30"/>
          <w:shd w:val="clear" w:color="auto" w:fill="FFFFFF"/>
          <w:lang w:eastAsia="zh-CN"/>
        </w:rPr>
        <w:t>部门</w:t>
      </w:r>
      <w:r>
        <w:rPr>
          <w:rFonts w:hint="eastAsia" w:asciiTheme="minorEastAsia" w:hAnsiTheme="minorEastAsia"/>
          <w:color w:val="333333"/>
          <w:spacing w:val="7"/>
          <w:sz w:val="30"/>
          <w:szCs w:val="30"/>
          <w:shd w:val="clear" w:color="auto" w:fill="FFFFFF"/>
        </w:rPr>
        <w:t>都鼓足了干劲，加强产销深交流，促进企业内循环，</w:t>
      </w:r>
      <w:r>
        <w:rPr>
          <w:rFonts w:hint="eastAsia" w:asciiTheme="minorEastAsia" w:hAnsiTheme="minorEastAsia"/>
          <w:color w:val="333333"/>
          <w:spacing w:val="7"/>
          <w:sz w:val="30"/>
          <w:szCs w:val="30"/>
          <w:shd w:val="clear" w:color="auto" w:fill="FFFFFF"/>
          <w:lang w:eastAsia="zh-CN"/>
        </w:rPr>
        <w:t>为</w:t>
      </w:r>
      <w:r>
        <w:rPr>
          <w:rFonts w:hint="eastAsia" w:asciiTheme="minorEastAsia" w:hAnsiTheme="minorEastAsia"/>
          <w:color w:val="333333"/>
          <w:spacing w:val="7"/>
          <w:sz w:val="30"/>
          <w:szCs w:val="30"/>
          <w:shd w:val="clear" w:color="auto" w:fill="FFFFFF"/>
        </w:rPr>
        <w:t>冲刺2020</w:t>
      </w:r>
      <w:bookmarkStart w:id="0" w:name="_GoBack"/>
      <w:bookmarkEnd w:id="0"/>
      <w:r>
        <w:rPr>
          <w:rFonts w:hint="eastAsia" w:asciiTheme="minorEastAsia" w:hAnsiTheme="minorEastAsia"/>
          <w:color w:val="333333"/>
          <w:spacing w:val="7"/>
          <w:sz w:val="30"/>
          <w:szCs w:val="30"/>
          <w:shd w:val="clear" w:color="auto" w:fill="FFFFFF"/>
          <w:lang w:eastAsia="zh-CN"/>
        </w:rPr>
        <w:t>年</w:t>
      </w:r>
      <w:r>
        <w:rPr>
          <w:rFonts w:hint="eastAsia" w:asciiTheme="minorEastAsia" w:hAnsiTheme="minorEastAsia"/>
          <w:color w:val="333333"/>
          <w:spacing w:val="7"/>
          <w:sz w:val="30"/>
          <w:szCs w:val="30"/>
          <w:shd w:val="clear" w:color="auto" w:fill="FFFFFF"/>
        </w:rPr>
        <w:t>后四月</w:t>
      </w:r>
      <w:r>
        <w:rPr>
          <w:rFonts w:hint="eastAsia" w:asciiTheme="minorEastAsia" w:hAnsiTheme="minorEastAsia"/>
          <w:color w:val="333333"/>
          <w:spacing w:val="7"/>
          <w:sz w:val="30"/>
          <w:szCs w:val="30"/>
          <w:shd w:val="clear" w:color="auto" w:fill="FFFFFF"/>
          <w:lang w:eastAsia="zh-CN"/>
        </w:rPr>
        <w:t>加油</w:t>
      </w:r>
      <w:r>
        <w:rPr>
          <w:rFonts w:hint="eastAsia" w:asciiTheme="minorEastAsia" w:hAnsiTheme="minorEastAsia"/>
          <w:color w:val="333333"/>
          <w:spacing w:val="7"/>
          <w:sz w:val="30"/>
          <w:szCs w:val="30"/>
          <w:shd w:val="clear" w:color="auto" w:fill="FFFFFF"/>
        </w:rPr>
        <w:t>！</w:t>
      </w:r>
    </w:p>
    <w:p>
      <w:pPr>
        <w:pStyle w:val="6"/>
        <w:shd w:val="clear" w:color="auto" w:fill="FFFFFF"/>
        <w:spacing w:before="0" w:beforeAutospacing="0" w:after="0" w:afterAutospacing="0" w:line="420" w:lineRule="atLeast"/>
        <w:ind w:firstLine="634" w:firstLineChars="202"/>
        <w:jc w:val="both"/>
        <w:rPr>
          <w:rFonts w:asciiTheme="minorEastAsia" w:hAnsiTheme="minorEastAsia"/>
          <w:color w:val="333333"/>
          <w:spacing w:val="7"/>
          <w:sz w:val="30"/>
          <w:szCs w:val="30"/>
          <w:shd w:val="clear" w:color="auto" w:fill="FFFFFF"/>
        </w:rPr>
      </w:pPr>
      <w:r>
        <w:rPr>
          <w:rFonts w:asciiTheme="minorEastAsia" w:hAnsiTheme="minorEastAsia"/>
          <w:color w:val="333333"/>
          <w:spacing w:val="7"/>
          <w:sz w:val="30"/>
          <w:szCs w:val="30"/>
          <w:shd w:val="clear" w:color="auto" w:fill="FFFFFF"/>
        </w:rPr>
        <w:drawing>
          <wp:inline distT="0" distB="0" distL="0" distR="0">
            <wp:extent cx="5274310" cy="351599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 w:line="420" w:lineRule="atLeast"/>
        <w:ind w:firstLine="634" w:firstLineChars="202"/>
        <w:jc w:val="both"/>
        <w:rPr>
          <w:rFonts w:asciiTheme="minorEastAsia" w:hAnsiTheme="minorEastAsia"/>
          <w:color w:val="333333"/>
          <w:spacing w:val="7"/>
          <w:sz w:val="30"/>
          <w:szCs w:val="30"/>
          <w:shd w:val="clear" w:color="auto" w:fill="FFFFFF"/>
        </w:rPr>
      </w:pPr>
      <w:r>
        <w:rPr>
          <w:rFonts w:asciiTheme="minorEastAsia" w:hAnsiTheme="minorEastAsia"/>
          <w:color w:val="333333"/>
          <w:spacing w:val="7"/>
          <w:sz w:val="30"/>
          <w:szCs w:val="30"/>
          <w:shd w:val="clear" w:color="auto" w:fill="FFFFFF"/>
        </w:rPr>
        <w:drawing>
          <wp:inline distT="0" distB="0" distL="0" distR="0">
            <wp:extent cx="5274310" cy="3515995"/>
            <wp:effectExtent l="19050" t="0" r="2540" b="0"/>
            <wp:docPr id="2" name="图片 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5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 w:line="420" w:lineRule="atLeast"/>
        <w:ind w:firstLine="634" w:firstLineChars="202"/>
        <w:jc w:val="both"/>
        <w:rPr>
          <w:rFonts w:asciiTheme="minorEastAsia" w:hAnsiTheme="minorEastAsia"/>
          <w:color w:val="333333"/>
          <w:spacing w:val="7"/>
          <w:sz w:val="30"/>
          <w:szCs w:val="30"/>
          <w:shd w:val="clear" w:color="auto" w:fill="FFFFFF"/>
        </w:rPr>
      </w:pPr>
      <w:r>
        <w:rPr>
          <w:rFonts w:asciiTheme="minorEastAsia" w:hAnsiTheme="minorEastAsia"/>
          <w:color w:val="333333"/>
          <w:spacing w:val="7"/>
          <w:sz w:val="30"/>
          <w:szCs w:val="30"/>
          <w:shd w:val="clear" w:color="auto" w:fill="FFFFFF"/>
        </w:rPr>
        <w:drawing>
          <wp:inline distT="0" distB="0" distL="0" distR="0">
            <wp:extent cx="5274310" cy="3515995"/>
            <wp:effectExtent l="19050" t="0" r="2540" b="0"/>
            <wp:docPr id="3" name="图片 2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2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 w:line="420" w:lineRule="atLeast"/>
        <w:ind w:firstLine="634" w:firstLineChars="202"/>
        <w:jc w:val="both"/>
        <w:rPr>
          <w:rFonts w:asciiTheme="minorEastAsia" w:hAnsiTheme="minorEastAsia"/>
          <w:color w:val="333333"/>
          <w:spacing w:val="7"/>
          <w:sz w:val="30"/>
          <w:szCs w:val="30"/>
          <w:shd w:val="clear" w:color="auto" w:fill="FFFFFF"/>
        </w:rPr>
      </w:pPr>
    </w:p>
    <w:p>
      <w:pPr>
        <w:pStyle w:val="6"/>
        <w:shd w:val="clear" w:color="auto" w:fill="FFFFFF"/>
        <w:spacing w:before="0" w:beforeAutospacing="0" w:after="0" w:afterAutospacing="0" w:line="420" w:lineRule="atLeast"/>
        <w:ind w:firstLine="634" w:firstLineChars="202"/>
        <w:jc w:val="both"/>
        <w:rPr>
          <w:rFonts w:asciiTheme="minorEastAsia" w:hAnsiTheme="minorEastAsia"/>
          <w:color w:val="333333"/>
          <w:spacing w:val="7"/>
          <w:sz w:val="30"/>
          <w:szCs w:val="30"/>
          <w:shd w:val="clear" w:color="auto" w:fill="FFFFFF"/>
        </w:rPr>
      </w:pPr>
      <w:r>
        <w:rPr>
          <w:rFonts w:asciiTheme="minorEastAsia" w:hAnsiTheme="minorEastAsia"/>
          <w:color w:val="333333"/>
          <w:spacing w:val="7"/>
          <w:sz w:val="30"/>
          <w:szCs w:val="30"/>
          <w:shd w:val="clear" w:color="auto" w:fill="FFFFFF"/>
        </w:rPr>
        <w:drawing>
          <wp:inline distT="0" distB="0" distL="0" distR="0">
            <wp:extent cx="5274310" cy="3515995"/>
            <wp:effectExtent l="19050" t="0" r="2540" b="0"/>
            <wp:docPr id="8" name="图片 7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9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 w:line="420" w:lineRule="atLeast"/>
        <w:ind w:firstLine="634" w:firstLineChars="202"/>
        <w:jc w:val="both"/>
        <w:rPr>
          <w:rFonts w:asciiTheme="minorEastAsia" w:hAnsiTheme="minorEastAsia"/>
          <w:color w:val="333333"/>
          <w:spacing w:val="7"/>
          <w:sz w:val="30"/>
          <w:szCs w:val="30"/>
          <w:shd w:val="clear" w:color="auto" w:fill="FFFFFF"/>
        </w:rPr>
      </w:pPr>
      <w:r>
        <w:rPr>
          <w:rFonts w:asciiTheme="minorEastAsia" w:hAnsiTheme="minorEastAsia"/>
          <w:color w:val="333333"/>
          <w:spacing w:val="7"/>
          <w:sz w:val="30"/>
          <w:szCs w:val="30"/>
          <w:shd w:val="clear" w:color="auto" w:fill="FFFFFF"/>
        </w:rPr>
        <w:drawing>
          <wp:inline distT="0" distB="0" distL="0" distR="0">
            <wp:extent cx="5274310" cy="3515995"/>
            <wp:effectExtent l="19050" t="0" r="2540" b="0"/>
            <wp:docPr id="9" name="图片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2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 w:line="420" w:lineRule="atLeast"/>
        <w:ind w:firstLine="634" w:firstLineChars="202"/>
        <w:jc w:val="both"/>
        <w:rPr>
          <w:rFonts w:asciiTheme="minorEastAsia" w:hAnsiTheme="minorEastAsia"/>
          <w:color w:val="333333"/>
          <w:spacing w:val="7"/>
          <w:sz w:val="30"/>
          <w:szCs w:val="30"/>
          <w:shd w:val="clear" w:color="auto" w:fill="FFFFFF"/>
        </w:rPr>
      </w:pPr>
      <w:r>
        <w:rPr>
          <w:rFonts w:asciiTheme="minorEastAsia" w:hAnsiTheme="minorEastAsia"/>
          <w:color w:val="333333"/>
          <w:spacing w:val="7"/>
          <w:sz w:val="30"/>
          <w:szCs w:val="30"/>
          <w:shd w:val="clear" w:color="auto" w:fill="FFFFFF"/>
        </w:rPr>
        <w:drawing>
          <wp:inline distT="0" distB="0" distL="0" distR="0">
            <wp:extent cx="5274310" cy="3515995"/>
            <wp:effectExtent l="19050" t="0" r="2540" b="0"/>
            <wp:docPr id="11" name="图片 10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8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1C4"/>
    <w:rsid w:val="000A0834"/>
    <w:rsid w:val="00111F67"/>
    <w:rsid w:val="00220D5D"/>
    <w:rsid w:val="002A4D38"/>
    <w:rsid w:val="00335233"/>
    <w:rsid w:val="004B2B60"/>
    <w:rsid w:val="004C61C4"/>
    <w:rsid w:val="0054528F"/>
    <w:rsid w:val="005976B2"/>
    <w:rsid w:val="005B1EB6"/>
    <w:rsid w:val="00646252"/>
    <w:rsid w:val="0067190D"/>
    <w:rsid w:val="00717F0A"/>
    <w:rsid w:val="0074256E"/>
    <w:rsid w:val="00851927"/>
    <w:rsid w:val="00A94520"/>
    <w:rsid w:val="00AD180D"/>
    <w:rsid w:val="00B94695"/>
    <w:rsid w:val="00CC6C6C"/>
    <w:rsid w:val="00DF3222"/>
    <w:rsid w:val="00E13193"/>
    <w:rsid w:val="00FB1F67"/>
    <w:rsid w:val="6698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9">
    <w:name w:val="页眉 Char"/>
    <w:basedOn w:val="8"/>
    <w:link w:val="5"/>
    <w:semiHidden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semiHidden/>
    <w:uiPriority w:val="99"/>
    <w:rPr>
      <w:sz w:val="18"/>
      <w:szCs w:val="18"/>
    </w:rPr>
  </w:style>
  <w:style w:type="character" w:customStyle="1" w:styleId="11">
    <w:name w:val="标题 2 Char"/>
    <w:basedOn w:val="8"/>
    <w:link w:val="2"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2">
    <w:name w:val="批注框文本 Char"/>
    <w:basedOn w:val="8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39</Words>
  <Characters>227</Characters>
  <Lines>1</Lines>
  <Paragraphs>1</Paragraphs>
  <TotalTime>3</TotalTime>
  <ScaleCrop>false</ScaleCrop>
  <LinksUpToDate>false</LinksUpToDate>
  <CharactersWithSpaces>265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2020-07-16T03:17:00Z</dcterms:created>
  <dc:creator>微软用户</dc:creator>
  <cp:lastModifiedBy>王woo</cp:lastModifiedBy>
  <dcterms:modified xsi:type="dcterms:W3CDTF">2020-09-10T01:30:10Z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